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0F0C" w:rsidRDefault="00322993" w:rsidP="00322993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3229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с 2</w:t>
      </w:r>
      <w:r w:rsidR="00326AA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4</w:t>
      </w:r>
      <w:r w:rsidRPr="003229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августа – 3</w:t>
      </w:r>
      <w:r w:rsidR="00326AA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0</w:t>
      </w:r>
      <w:bookmarkStart w:id="0" w:name="_GoBack"/>
      <w:bookmarkEnd w:id="0"/>
      <w:r w:rsidRPr="003229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 xml:space="preserve"> августа </w:t>
      </w:r>
    </w:p>
    <w:p w:rsidR="00322993" w:rsidRPr="00322993" w:rsidRDefault="00322993" w:rsidP="00590F0C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</w:pPr>
      <w:r w:rsidRPr="00322993">
        <w:rPr>
          <w:rFonts w:ascii="Liberation Serif" w:eastAsia="Times New Roman" w:hAnsi="Liberation Serif" w:cs="Times New Roman"/>
          <w:b/>
          <w:sz w:val="32"/>
          <w:szCs w:val="32"/>
          <w:lang w:val="ru-RU"/>
        </w:rPr>
        <w:t>Неделя популяризации активных видов спорта</w:t>
      </w:r>
    </w:p>
    <w:p w:rsidR="00322993" w:rsidRDefault="00322993" w:rsidP="00322993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  <w:lang w:val="ru-RU"/>
        </w:rPr>
      </w:pPr>
    </w:p>
    <w:p w:rsidR="00322993" w:rsidRPr="00322993" w:rsidRDefault="00322993" w:rsidP="00322993">
      <w:pPr>
        <w:widowControl w:val="0"/>
        <w:tabs>
          <w:tab w:val="left" w:pos="5340"/>
        </w:tabs>
        <w:spacing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ru-RU"/>
        </w:rPr>
      </w:pPr>
      <w:r>
        <w:rPr>
          <w:noProof/>
          <w:lang w:val="ru-RU"/>
        </w:rPr>
        <w:drawing>
          <wp:inline distT="0" distB="0" distL="0" distR="0" wp14:anchorId="40C515B4" wp14:editId="5C54306E">
            <wp:extent cx="4012424" cy="2217578"/>
            <wp:effectExtent l="0" t="0" r="7620" b="0"/>
            <wp:docPr id="1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9773" cy="222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2993" w:rsidRDefault="00322993" w:rsidP="00322993">
      <w:pPr>
        <w:widowControl w:val="0"/>
        <w:tabs>
          <w:tab w:val="left" w:pos="5340"/>
        </w:tabs>
        <w:spacing w:line="240" w:lineRule="auto"/>
        <w:rPr>
          <w:rFonts w:ascii="Liberation Serif" w:eastAsia="Times New Roman" w:hAnsi="Liberation Serif" w:cs="Times New Roman"/>
          <w:sz w:val="24"/>
          <w:szCs w:val="24"/>
        </w:rPr>
      </w:pP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- Низкая физическая активность, наряду с курением, избыточной массой тела, повышенным содержанием холестерина в крови и повышенным артериальным давлением, является независимым, самостоятельным фактором риска развития заболеваний.</w:t>
      </w: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- Низкая физическая активность увеличивает риск развития:</w:t>
      </w: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1. Ишемической болезни сердца на 30%;</w:t>
      </w: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2. Сахарного диабета 2 типа на 27%;</w:t>
      </w: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3. Рака толстой кишки и рака молочной железы на 21–25%.</w:t>
      </w: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- Основные рекомендации:</w:t>
      </w:r>
    </w:p>
    <w:p w:rsidR="00322993" w:rsidRPr="00322993" w:rsidRDefault="00322993" w:rsidP="00590F0C">
      <w:pPr>
        <w:widowControl w:val="0"/>
        <w:tabs>
          <w:tab w:val="left" w:pos="5340"/>
        </w:tabs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1. Минимум 150–300 минут умеренной физической активности или минимум 75–150 минут интенсивной физической активности или эквивалентной комбинации в течение недели;</w:t>
      </w:r>
    </w:p>
    <w:p w:rsidR="00821709" w:rsidRDefault="00322993" w:rsidP="00590F0C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  <w:r w:rsidRPr="00322993">
        <w:rPr>
          <w:rFonts w:ascii="Liberation Serif" w:eastAsia="Times New Roman" w:hAnsi="Liberation Serif" w:cs="Times New Roman"/>
          <w:sz w:val="28"/>
          <w:szCs w:val="28"/>
        </w:rPr>
        <w:t>2. Для получения дополнительных преимуществ для здоровья увеличить время умеренной физической активности до и более 300 минут или время интенсивной физической активности до и более 150 минут в неделю.</w:t>
      </w:r>
    </w:p>
    <w:p w:rsidR="00322993" w:rsidRDefault="00322993" w:rsidP="00590F0C">
      <w:pPr>
        <w:ind w:firstLine="851"/>
        <w:jc w:val="both"/>
        <w:rPr>
          <w:rFonts w:ascii="Liberation Serif" w:eastAsia="Times New Roman" w:hAnsi="Liberation Serif" w:cs="Times New Roman"/>
          <w:sz w:val="28"/>
          <w:szCs w:val="28"/>
        </w:rPr>
      </w:pPr>
    </w:p>
    <w:p w:rsidR="00322993" w:rsidRDefault="00322993" w:rsidP="00322993">
      <w:pPr>
        <w:ind w:firstLine="709"/>
        <w:jc w:val="center"/>
        <w:rPr>
          <w:rFonts w:ascii="Liberation Serif" w:eastAsia="Times New Roman" w:hAnsi="Liberation Serif" w:cs="Times New Roman"/>
          <w:b/>
          <w:i/>
          <w:sz w:val="32"/>
          <w:szCs w:val="32"/>
          <w:lang w:val="ru-RU"/>
        </w:rPr>
      </w:pPr>
    </w:p>
    <w:p w:rsidR="00322993" w:rsidRPr="00322993" w:rsidRDefault="00322993" w:rsidP="002668F2">
      <w:pPr>
        <w:ind w:firstLine="142"/>
        <w:jc w:val="center"/>
        <w:rPr>
          <w:b/>
          <w:i/>
          <w:sz w:val="32"/>
          <w:szCs w:val="32"/>
          <w:lang w:val="ru-RU"/>
        </w:rPr>
      </w:pPr>
      <w:r w:rsidRPr="00322993">
        <w:rPr>
          <w:rFonts w:ascii="Liberation Serif" w:eastAsia="Times New Roman" w:hAnsi="Liberation Serif" w:cs="Times New Roman"/>
          <w:b/>
          <w:i/>
          <w:sz w:val="32"/>
          <w:szCs w:val="32"/>
          <w:lang w:val="ru-RU"/>
        </w:rPr>
        <w:t>Будьте здоровы!</w:t>
      </w:r>
    </w:p>
    <w:sectPr w:rsidR="00322993" w:rsidRPr="003229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08B2"/>
    <w:rsid w:val="002668F2"/>
    <w:rsid w:val="00322993"/>
    <w:rsid w:val="00326AA3"/>
    <w:rsid w:val="00590F0C"/>
    <w:rsid w:val="00821709"/>
    <w:rsid w:val="00ED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A5356"/>
  <w15:chartTrackingRefBased/>
  <w15:docId w15:val="{29CE0AD5-D32F-430D-8B04-BF5EEF06B6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2993"/>
    <w:pPr>
      <w:spacing w:after="0" w:line="276" w:lineRule="auto"/>
    </w:pPr>
    <w:rPr>
      <w:rFonts w:ascii="Arial" w:eastAsia="Arial" w:hAnsi="Arial" w:cs="Arial"/>
      <w:lang w:val="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1"/>
    <w:basedOn w:val="a1"/>
    <w:rsid w:val="00322993"/>
    <w:pPr>
      <w:spacing w:after="0" w:line="276" w:lineRule="auto"/>
    </w:pPr>
    <w:rPr>
      <w:rFonts w:ascii="Arial" w:eastAsia="Arial" w:hAnsi="Arial" w:cs="Arial"/>
      <w:lang w:val="ru" w:eastAsia="ru-RU"/>
    </w:rPr>
    <w:tblPr>
      <w:tblStyleRowBandSize w:val="1"/>
      <w:tblStyleColBandSize w:val="1"/>
      <w:tblInd w:w="0" w:type="nil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134</Words>
  <Characters>765</Characters>
  <Application>Microsoft Office Word</Application>
  <DocSecurity>0</DocSecurity>
  <Lines>6</Lines>
  <Paragraphs>1</Paragraphs>
  <ScaleCrop>false</ScaleCrop>
  <Company>SPecialiST RePack</Company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Величковская А.</dc:creator>
  <cp:keywords/>
  <dc:description/>
  <cp:lastModifiedBy>Величковская А.</cp:lastModifiedBy>
  <cp:revision>5</cp:revision>
  <dcterms:created xsi:type="dcterms:W3CDTF">2025-05-21T06:57:00Z</dcterms:created>
  <dcterms:modified xsi:type="dcterms:W3CDTF">2026-01-16T08:29:00Z</dcterms:modified>
</cp:coreProperties>
</file>